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3FEE" w14:textId="47F38F9B" w:rsidR="00850D63" w:rsidRPr="00850D63" w:rsidRDefault="00850D63" w:rsidP="00850D63">
      <w:pPr>
        <w:jc w:val="center"/>
        <w:rPr>
          <w:sz w:val="28"/>
          <w:szCs w:val="28"/>
          <w:u w:val="single"/>
        </w:rPr>
      </w:pPr>
      <w:r w:rsidRPr="00850D63">
        <w:rPr>
          <w:sz w:val="28"/>
          <w:szCs w:val="28"/>
          <w:u w:val="single"/>
        </w:rPr>
        <w:t>Health and Safety Training Videos for RDTHSC’s</w:t>
      </w:r>
    </w:p>
    <w:p w14:paraId="5FC13CD0" w14:textId="77777777" w:rsidR="00850D63" w:rsidRDefault="00850D63"/>
    <w:p w14:paraId="60625B43" w14:textId="77777777" w:rsidR="00850D63" w:rsidRDefault="00850D63">
      <w:r>
        <w:t>Many of you will have noticed that the training videos that were housed on the D&amp;TV site no longer work with the PIN numbers that were originally provided.</w:t>
      </w:r>
    </w:p>
    <w:p w14:paraId="098507CA" w14:textId="77777777" w:rsidR="00850D63" w:rsidRDefault="00850D63"/>
    <w:p w14:paraId="35D75D1E" w14:textId="640CE0CF" w:rsidR="00952D8E" w:rsidRDefault="00850D63">
      <w:r>
        <w:t>These videos have now been moved to a different location.</w:t>
      </w:r>
    </w:p>
    <w:p w14:paraId="1034B1E9" w14:textId="5099F456" w:rsidR="00850D63" w:rsidRDefault="00850D63"/>
    <w:p w14:paraId="61138FB3" w14:textId="6022D389" w:rsidR="00850D63" w:rsidRDefault="00850D63">
      <w:r>
        <w:t>Please copy and paste the following address into your scroll bar.</w:t>
      </w:r>
    </w:p>
    <w:p w14:paraId="43D41B0A" w14:textId="3B1E3270" w:rsidR="00850D63" w:rsidRDefault="00850D63"/>
    <w:p w14:paraId="1081CA6F" w14:textId="34D22926" w:rsidR="00850D63" w:rsidRDefault="00264B43">
      <w:hyperlink r:id="rId5" w:history="1">
        <w:r w:rsidR="00850D63" w:rsidRPr="008B6F7B">
          <w:rPr>
            <w:rStyle w:val="Hyperlink"/>
          </w:rPr>
          <w:t>https://www.data.org.uk/campaigns/health-and-safety-videos-for-trainers/</w:t>
        </w:r>
      </w:hyperlink>
      <w:r w:rsidR="00850D63">
        <w:t xml:space="preserve"> </w:t>
      </w:r>
    </w:p>
    <w:p w14:paraId="7D816E9E" w14:textId="697D9F1A" w:rsidR="00850D63" w:rsidRDefault="00850D63"/>
    <w:p w14:paraId="134DA474" w14:textId="63283D5E" w:rsidR="00850D63" w:rsidRDefault="00850D63">
      <w:r>
        <w:t>You will be able to play the videos from this page only.</w:t>
      </w:r>
    </w:p>
    <w:p w14:paraId="19C722E2" w14:textId="0791F0E7" w:rsidR="00850D63" w:rsidRDefault="00850D63"/>
    <w:p w14:paraId="04D37542" w14:textId="03C186F6" w:rsidR="00850D63" w:rsidRDefault="00850D63">
      <w:r>
        <w:t>The videos in question are:</w:t>
      </w:r>
    </w:p>
    <w:p w14:paraId="32633242" w14:textId="228BCBDF" w:rsidR="00850D63" w:rsidRDefault="00850D63"/>
    <w:p w14:paraId="5DDD3FD3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6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Primary Core Video 1</w:t>
        </w:r>
      </w:hyperlink>
    </w:p>
    <w:p w14:paraId="0BE6781E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7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Primary Core Video 2</w:t>
        </w:r>
      </w:hyperlink>
    </w:p>
    <w:p w14:paraId="239AD10B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8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Primary Core Video 3</w:t>
        </w:r>
      </w:hyperlink>
    </w:p>
    <w:p w14:paraId="05526B0A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9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Secondary Core Video 1</w:t>
        </w:r>
      </w:hyperlink>
    </w:p>
    <w:p w14:paraId="45E12285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10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Secondary Core Video 2</w:t>
        </w:r>
      </w:hyperlink>
    </w:p>
    <w:p w14:paraId="68F61185" w14:textId="77777777" w:rsidR="00850D6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Fonts w:ascii="inherit" w:hAnsi="inherit"/>
          <w:color w:val="686E75"/>
          <w:sz w:val="23"/>
          <w:szCs w:val="23"/>
        </w:rPr>
      </w:pPr>
      <w:hyperlink r:id="rId11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Secondary Core Video 3</w:t>
        </w:r>
      </w:hyperlink>
    </w:p>
    <w:p w14:paraId="430B06EA" w14:textId="402BB8DF" w:rsidR="00850D63" w:rsidRPr="00264B43" w:rsidRDefault="00264B43" w:rsidP="00850D63">
      <w:pPr>
        <w:numPr>
          <w:ilvl w:val="0"/>
          <w:numId w:val="1"/>
        </w:numPr>
        <w:shd w:val="clear" w:color="auto" w:fill="FFFFFF"/>
        <w:spacing w:after="150" w:line="390" w:lineRule="atLeast"/>
        <w:ind w:left="1200"/>
        <w:textAlignment w:val="baseline"/>
        <w:rPr>
          <w:rStyle w:val="Hyperlink"/>
          <w:rFonts w:ascii="inherit" w:hAnsi="inherit"/>
          <w:color w:val="686E75"/>
          <w:sz w:val="23"/>
          <w:szCs w:val="23"/>
          <w:u w:val="none"/>
        </w:rPr>
      </w:pPr>
      <w:hyperlink r:id="rId12" w:tgtFrame="_blank" w:history="1">
        <w:r w:rsidR="00850D63">
          <w:rPr>
            <w:rStyle w:val="Hyperlink"/>
            <w:rFonts w:ascii="inherit" w:hAnsi="inherit"/>
            <w:color w:val="0084B4"/>
            <w:sz w:val="23"/>
            <w:szCs w:val="23"/>
          </w:rPr>
          <w:t>Secondary Core Refresher BS4163 2014</w:t>
        </w:r>
      </w:hyperlink>
    </w:p>
    <w:p w14:paraId="3A4F1F2C" w14:textId="77777777" w:rsidR="00264B43" w:rsidRDefault="00264B43" w:rsidP="00264B43">
      <w:pPr>
        <w:numPr>
          <w:ilvl w:val="0"/>
          <w:numId w:val="1"/>
        </w:numPr>
        <w:shd w:val="clear" w:color="auto" w:fill="FFFFFF"/>
        <w:tabs>
          <w:tab w:val="clear" w:pos="720"/>
          <w:tab w:val="num" w:pos="1276"/>
        </w:tabs>
        <w:spacing w:after="150" w:line="390" w:lineRule="atLeast"/>
        <w:ind w:firstLine="131"/>
        <w:textAlignment w:val="baseline"/>
        <w:rPr>
          <w:rFonts w:ascii="inherit" w:hAnsi="inherit"/>
          <w:color w:val="686E75"/>
          <w:sz w:val="23"/>
          <w:szCs w:val="23"/>
        </w:rPr>
      </w:pPr>
      <w:hyperlink r:id="rId13" w:history="1">
        <w:r>
          <w:rPr>
            <w:rStyle w:val="Hyperlink"/>
            <w:rFonts w:ascii="inherit" w:hAnsi="inherit"/>
            <w:color w:val="0084B4"/>
            <w:sz w:val="23"/>
            <w:szCs w:val="23"/>
          </w:rPr>
          <w:t>S12HS Technicians Training Materials Video</w:t>
        </w:r>
      </w:hyperlink>
    </w:p>
    <w:p w14:paraId="68600F10" w14:textId="77777777" w:rsidR="00264B43" w:rsidRDefault="00264B43" w:rsidP="00264B43">
      <w:pPr>
        <w:shd w:val="clear" w:color="auto" w:fill="FFFFFF"/>
        <w:spacing w:after="150" w:line="390" w:lineRule="atLeast"/>
        <w:textAlignment w:val="baseline"/>
        <w:rPr>
          <w:rFonts w:ascii="inherit" w:hAnsi="inherit"/>
          <w:color w:val="686E75"/>
          <w:sz w:val="23"/>
          <w:szCs w:val="23"/>
        </w:rPr>
      </w:pPr>
    </w:p>
    <w:p w14:paraId="6818DED6" w14:textId="77777777" w:rsidR="00850D63" w:rsidRDefault="00850D63"/>
    <w:sectPr w:rsidR="00850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2FE"/>
    <w:multiLevelType w:val="multilevel"/>
    <w:tmpl w:val="ECE8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163B2D"/>
    <w:multiLevelType w:val="multilevel"/>
    <w:tmpl w:val="BC5C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217582">
    <w:abstractNumId w:val="1"/>
  </w:num>
  <w:num w:numId="2" w16cid:durableId="195317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63"/>
    <w:rsid w:val="00264B43"/>
    <w:rsid w:val="00850D63"/>
    <w:rsid w:val="009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1510A"/>
  <w15:chartTrackingRefBased/>
  <w15:docId w15:val="{C99B4814-E91E-4B56-9938-945676AF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.wistia.com/embed/medias/0wy43e6ueg" TargetMode="External"/><Relationship Id="rId13" Type="http://schemas.openxmlformats.org/officeDocument/2006/relationships/hyperlink" Target="https://fast.wistia.com/embed/medias/t5cg7zep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st.wistia.com/embed/medias/u32l38xbr7" TargetMode="External"/><Relationship Id="rId12" Type="http://schemas.openxmlformats.org/officeDocument/2006/relationships/hyperlink" Target="https://fast.wistia.com/embed/medias/u6v475zz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istia.com/medias/0ocjldr6pa" TargetMode="External"/><Relationship Id="rId11" Type="http://schemas.openxmlformats.org/officeDocument/2006/relationships/hyperlink" Target="https://fast.wistia.com/embed/medias/t9o0xqezgr" TargetMode="External"/><Relationship Id="rId5" Type="http://schemas.openxmlformats.org/officeDocument/2006/relationships/hyperlink" Target="https://www.data.org.uk/campaigns/health-and-safety-videos-for-trainer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ast.wistia.com/embed/medias/eazj0hoz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st.wistia.com/embed/medias/eakobp09m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Patel</dc:creator>
  <cp:keywords/>
  <dc:description/>
  <cp:lastModifiedBy>Lata Patel</cp:lastModifiedBy>
  <cp:revision>2</cp:revision>
  <dcterms:created xsi:type="dcterms:W3CDTF">2022-03-16T13:36:00Z</dcterms:created>
  <dcterms:modified xsi:type="dcterms:W3CDTF">2022-07-21T14:48:00Z</dcterms:modified>
</cp:coreProperties>
</file>